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305" w:rsidRDefault="00EA34A5" w:rsidP="00834583">
      <w:r>
        <w:rPr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4" type="#_x0000_t12" style="position:absolute;left:0;text-align:left;margin-left:271.05pt;margin-top:332.05pt;width:59.65pt;height:56.7pt;z-index:251665408" fillcolor="#4bacc6 [3208]" strokecolor="#4bacc6 [3208]" strokeweight="10pt">
            <v:stroke linestyle="thinThin"/>
            <v:shadow color="#868686"/>
            <o:lock v:ext="edit" aspectratio="t"/>
            <v:textbox inset="5.85pt,.7pt,5.85pt,.7pt"/>
          </v:shape>
        </w:pict>
      </w:r>
      <w:r>
        <w:rPr>
          <w:noProof/>
        </w:rPr>
        <w:pict>
          <v:shape id="_x0000_s1035" type="#_x0000_t12" style="position:absolute;left:0;text-align:left;margin-left:358.7pt;margin-top:332.1pt;width:59.65pt;height:56.7pt;z-index:251666432" fillcolor="#c0504d [3205]" strokecolor="#c0504d [3205]" strokeweight="10pt">
            <v:stroke linestyle="thinThin"/>
            <v:shadow color="#868686"/>
            <o:lock v:ext="edit" aspectratio="t"/>
            <v:textbox inset="5.85pt,.7pt,5.85pt,.7pt"/>
          </v:shape>
        </w:pict>
      </w:r>
      <w:r>
        <w:rPr>
          <w:noProof/>
        </w:rPr>
        <w:pict>
          <v:shape id="_x0000_s1031" type="#_x0000_t12" style="position:absolute;left:0;text-align:left;margin-left:8.25pt;margin-top:332.05pt;width:59.65pt;height:56.7pt;z-index:251662336" fillcolor="#c0504d [3205]" strokecolor="#c0504d [3205]" strokeweight="10pt">
            <v:stroke linestyle="thinThin"/>
            <v:shadow color="#868686"/>
            <o:lock v:ext="edit" aspectratio="t"/>
            <v:textbox inset="5.85pt,.7pt,5.85pt,.7pt"/>
          </v:shape>
        </w:pict>
      </w:r>
      <w:r>
        <w:rPr>
          <w:noProof/>
        </w:rPr>
        <w:pict>
          <v:shape id="_x0000_s1032" type="#_x0000_t12" style="position:absolute;left:0;text-align:left;margin-left:95.85pt;margin-top:332.05pt;width:59.65pt;height:56.7pt;z-index:251663360" fillcolor="#9bbb59 [3206]" strokecolor="#9bbb59 [3206]" strokeweight="10pt">
            <v:stroke linestyle="thinThin"/>
            <v:shadow color="#868686"/>
            <o:lock v:ext="edit" aspectratio="t"/>
            <v:textbox inset="5.85pt,.7pt,5.85pt,.7pt"/>
          </v:shape>
        </w:pict>
      </w:r>
      <w:r>
        <w:rPr>
          <w:noProof/>
        </w:rPr>
        <w:pict>
          <v:shape id="_x0000_s1033" type="#_x0000_t12" style="position:absolute;left:0;text-align:left;margin-left:183.45pt;margin-top:332.1pt;width:59.65pt;height:56.7pt;z-index:251664384" fillcolor="#8064a2 [3207]" strokecolor="#8064a2 [3207]" strokeweight="10pt">
            <v:stroke linestyle="thinThin"/>
            <v:shadow color="#868686"/>
            <o:lock v:ext="edit" aspectratio="t"/>
            <v:textbox inset="5.85pt,.7pt,5.85pt,.7pt"/>
          </v:shape>
        </w:pict>
      </w:r>
      <w:r w:rsidR="0063692D">
        <w:rPr>
          <w:noProof/>
        </w:rPr>
        <w:pict>
          <v:group id="_x0000_s1044" style="position:absolute;left:0;text-align:left;margin-left:77.2pt;margin-top:503.35pt;width:275.55pt;height:148.25pt;z-index:251672576" coordorigin="3245,12052" coordsize="5511,2965"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_x0000_s1040" type="#_x0000_t65" style="position:absolute;left:3245;top:12052;width:5511;height:2965" fillcolor="white [3201]" strokecolor="#4f81bd [3204]" strokeweight="2.5pt">
              <v:shadow color="#868686"/>
              <v:textbox inset="5.85pt,.7pt,5.85pt,.7pt"/>
            </v:shape>
            <v:shapetype id="_x0000_t11" coordsize="21600,21600" o:spt="11" adj="5400" path="m@0,l@0@0,0@0,0@2@0@2@0,21600@1,21600@1@2,21600@2,21600@0@1@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0,0,21600,21600;5400,5400,16200,16200;10800,10800,10800,10800"/>
              <v:handles>
                <v:h position="#0,topLeft" switch="" xrange="0,10800"/>
              </v:handles>
            </v:shapetype>
            <v:shape id="_x0000_s1041" type="#_x0000_t11" style="position:absolute;left:3570;top:12282;width:728;height:728" adj="6854" fillcolor="#d99594 [1941]" strokecolor="#c0504d [3205]" strokeweight="1pt">
              <v:fill color2="#c0504d [3205]" focus="50%" type="gradient"/>
              <v:shadow on="t" type="perspective" color="#622423 [1605]" offset="1pt" offset2="-3pt"/>
              <v:textbox inset="5.85pt,.7pt,5.85pt,.7p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left:4374;top:12257;width:3485;height:799" filled="f" stroked="f">
              <v:textbox style="mso-next-textbox:#_x0000_s1042" inset="5.85pt,.7pt,5.85pt,.7pt">
                <w:txbxContent>
                  <w:p w:rsidR="001A63CF" w:rsidRPr="00726D58" w:rsidRDefault="001A63CF">
                    <w:pPr>
                      <w:rPr>
                        <w:rFonts w:ascii="HGP創英角ﾎﾟｯﾌﾟ体" w:eastAsia="HGP創英角ﾎﾟｯﾌﾟ体"/>
                        <w:color w:val="4F6228" w:themeColor="accent3" w:themeShade="80"/>
                        <w:sz w:val="36"/>
                        <w:szCs w:val="36"/>
                      </w:rPr>
                    </w:pPr>
                    <w:r w:rsidRPr="00726D58">
                      <w:rPr>
                        <w:rFonts w:ascii="HGP創英角ﾎﾟｯﾌﾟ体" w:eastAsia="HGP創英角ﾎﾟｯﾌﾟ体" w:hint="eastAsia"/>
                        <w:color w:val="4F6228" w:themeColor="accent3" w:themeShade="80"/>
                        <w:sz w:val="36"/>
                        <w:szCs w:val="36"/>
                      </w:rPr>
                      <w:t>健康診断のおしらせ</w:t>
                    </w:r>
                  </w:p>
                </w:txbxContent>
              </v:textbox>
            </v:shape>
            <v:shape id="_x0000_s1043" type="#_x0000_t202" style="position:absolute;left:4350;top:13034;width:4370;height:1597" filled="f" stroked="f">
              <v:textbox style="mso-next-textbox:#_x0000_s1043" inset="5.85pt,.7pt,5.85pt,.7pt">
                <w:txbxContent>
                  <w:p w:rsidR="00726D58" w:rsidRPr="00726D58" w:rsidRDefault="003A5BB5">
                    <w:pPr>
                      <w:rPr>
                        <w:rFonts w:ascii="ＭＳ Ｐゴシック" w:eastAsia="ＭＳ Ｐゴシック" w:hAnsi="ＭＳ Ｐゴシック"/>
                        <w:b/>
                        <w:sz w:val="20"/>
                        <w:szCs w:val="20"/>
                      </w:rPr>
                    </w:pPr>
                    <w:r w:rsidRPr="00726D58">
                      <w:rPr>
                        <w:rFonts w:ascii="ＭＳ Ｐゴシック" w:eastAsia="ＭＳ Ｐゴシック" w:hAnsi="ＭＳ Ｐゴシック" w:hint="eastAsia"/>
                        <w:b/>
                        <w:sz w:val="20"/>
                        <w:szCs w:val="20"/>
                      </w:rPr>
                      <w:t>平成○年度の健康診断を</w:t>
                    </w:r>
                  </w:p>
                  <w:p w:rsidR="003A5BB5" w:rsidRPr="00726D58" w:rsidRDefault="003A5BB5">
                    <w:pPr>
                      <w:rPr>
                        <w:rFonts w:ascii="ＭＳ Ｐゴシック" w:eastAsia="ＭＳ Ｐゴシック" w:hAnsi="ＭＳ Ｐゴシック"/>
                        <w:b/>
                        <w:sz w:val="20"/>
                        <w:szCs w:val="20"/>
                      </w:rPr>
                    </w:pPr>
                    <w:r w:rsidRPr="00726D58">
                      <w:rPr>
                        <w:rFonts w:ascii="ＭＳ Ｐゴシック" w:eastAsia="ＭＳ Ｐゴシック" w:hAnsi="ＭＳ Ｐゴシック" w:hint="eastAsia"/>
                        <w:b/>
                        <w:sz w:val="20"/>
                        <w:szCs w:val="20"/>
                      </w:rPr>
                      <w:t>○年○月○日より実施いたします。</w:t>
                    </w:r>
                  </w:p>
                  <w:p w:rsidR="00726D58" w:rsidRPr="00726D58" w:rsidRDefault="003A5BB5">
                    <w:pPr>
                      <w:rPr>
                        <w:rFonts w:ascii="ＭＳ Ｐゴシック" w:eastAsia="ＭＳ Ｐゴシック" w:hAnsi="ＭＳ Ｐゴシック"/>
                        <w:b/>
                        <w:sz w:val="20"/>
                        <w:szCs w:val="20"/>
                      </w:rPr>
                    </w:pPr>
                    <w:r w:rsidRPr="00726D58">
                      <w:rPr>
                        <w:rFonts w:ascii="ＭＳ Ｐゴシック" w:eastAsia="ＭＳ Ｐゴシック" w:hAnsi="ＭＳ Ｐゴシック" w:hint="eastAsia"/>
                        <w:b/>
                        <w:sz w:val="20"/>
                        <w:szCs w:val="20"/>
                      </w:rPr>
                      <w:t>日程の詳細は</w:t>
                    </w:r>
                    <w:r w:rsidR="00726D58" w:rsidRPr="00726D58">
                      <w:rPr>
                        <w:rFonts w:ascii="ＭＳ Ｐゴシック" w:eastAsia="ＭＳ Ｐゴシック" w:hAnsi="ＭＳ Ｐゴシック" w:hint="eastAsia"/>
                        <w:b/>
                        <w:sz w:val="20"/>
                        <w:szCs w:val="20"/>
                      </w:rPr>
                      <w:t>、</w:t>
                    </w:r>
                  </w:p>
                  <w:p w:rsidR="003A5BB5" w:rsidRPr="00726D58" w:rsidRDefault="003A5BB5">
                    <w:pPr>
                      <w:rPr>
                        <w:rFonts w:ascii="ＭＳ Ｐゴシック" w:eastAsia="ＭＳ Ｐゴシック" w:hAnsi="ＭＳ Ｐゴシック"/>
                        <w:b/>
                        <w:sz w:val="20"/>
                        <w:szCs w:val="20"/>
                      </w:rPr>
                    </w:pPr>
                    <w:r w:rsidRPr="00726D58">
                      <w:rPr>
                        <w:rFonts w:ascii="ＭＳ Ｐゴシック" w:eastAsia="ＭＳ Ｐゴシック" w:hAnsi="ＭＳ Ｐゴシック" w:hint="eastAsia"/>
                        <w:b/>
                        <w:sz w:val="20"/>
                        <w:szCs w:val="20"/>
                      </w:rPr>
                      <w:t>各部署の担当者までお問い合わせください。</w:t>
                    </w:r>
                  </w:p>
                </w:txbxContent>
              </v:textbox>
            </v:shape>
          </v:group>
        </w:pict>
      </w:r>
      <w:r w:rsidR="0063692D">
        <w:rPr>
          <w:noProof/>
        </w:rPr>
        <w:pict>
          <v:shape id="_x0000_s1028" type="#_x0000_t11" style="position:absolute;left:0;text-align:left;margin-left:3.85pt;margin-top:70.25pt;width:79.65pt;height:79.65pt;z-index:251660288" fillcolor="#92cddc [1944]" strokecolor="#4bacc6 [3208]" strokeweight="1pt">
            <v:fill color2="#4bacc6 [3208]" focusposition="1" focussize="" focus="50%" type="gradient"/>
            <v:shadow on="t" type="perspective" color="#205867 [1608]" offset="1pt" offset2="-3pt"/>
            <v:textbox inset="5.85pt,.7pt,5.85pt,.7pt"/>
          </v:shape>
        </w:pict>
      </w:r>
      <w:r w:rsidR="0063692D">
        <w:rPr>
          <w:noProof/>
        </w:rPr>
        <w:pict>
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_x0000_s1027" type="#_x0000_t72" style="position:absolute;left:0;text-align:left;margin-left:77.25pt;margin-top:9.45pt;width:100.35pt;height:100.35pt;z-index:251659264" fillcolor="#fabf8f [1945]" strokecolor="#f79646 [3209]" strokeweight="1pt">
            <v:fill color2="#f79646 [3209]" focusposition="1" focussize="" focus="50%" type="gradient"/>
            <v:shadow on="t" type="perspective" color="#974706 [1609]" offset="1pt" offset2="-3pt"/>
            <v:textbox inset="5.85pt,.7pt,5.85pt,.7pt"/>
          </v:shape>
        </w:pict>
      </w:r>
      <w:r w:rsidR="0063692D">
        <w:rPr>
          <w:noProof/>
        </w:rPr>
        <w:pict>
          <v:oval id="_x0000_s1029" style="position:absolute;left:0;text-align:left;margin-left:18.8pt;margin-top:26pt;width:170.6pt;height:170.6pt;z-index:251673600" fillcolor="#c2d69b [1942]" strokecolor="#9bbb59 [3206]" strokeweight="1pt">
            <v:fill color2="#9bbb59 [3206]" focus="50%" type="gradient"/>
            <v:shadow on="t" type="perspective" color="#4e6128 [1606]" offset="1pt" offset2="-3pt"/>
            <v:textbox inset="5.85pt,.7pt,5.85pt,.7pt"/>
          </v:oval>
        </w:pict>
      </w:r>
      <w:r w:rsidR="0063692D">
        <w:rPr>
          <w:noProof/>
        </w:rPr>
        <w:pict>
          <v:shape id="_x0000_s1030" type="#_x0000_t12" style="position:absolute;left:0;text-align:left;margin-left:48.45pt;margin-top:69.45pt;width:153.95pt;height:146.35pt;z-index:251661312" fillcolor="#d99594 [1941]" strokecolor="#c0504d [3205]" strokeweight="1pt">
            <v:fill color2="#c0504d [3205]" focus="50%" type="gradient"/>
            <v:shadow on="t" type="perspective" color="#622423 [1605]" offset="1pt" offset2="-3pt"/>
            <v:textbox inset="5.85pt,.7pt,5.85pt,.7pt"/>
          </v:shape>
        </w:pict>
      </w:r>
    </w:p>
    <w:sectPr w:rsidR="007A0305" w:rsidSect="004660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2BE3" w:rsidRDefault="001A2BE3" w:rsidP="00C26186">
      <w:r>
        <w:separator/>
      </w:r>
    </w:p>
  </w:endnote>
  <w:endnote w:type="continuationSeparator" w:id="1">
    <w:p w:rsidR="001A2BE3" w:rsidRDefault="001A2BE3" w:rsidP="00C26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2BE3" w:rsidRDefault="001A2BE3" w:rsidP="00C26186">
      <w:r>
        <w:separator/>
      </w:r>
    </w:p>
  </w:footnote>
  <w:footnote w:type="continuationSeparator" w:id="1">
    <w:p w:rsidR="001A2BE3" w:rsidRDefault="001A2BE3" w:rsidP="00C261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removePersonalInformation/>
  <w:removeDateAndTime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4583"/>
    <w:rsid w:val="00020DEE"/>
    <w:rsid w:val="00095DF6"/>
    <w:rsid w:val="00104154"/>
    <w:rsid w:val="00175064"/>
    <w:rsid w:val="001A2BE3"/>
    <w:rsid w:val="001A63CF"/>
    <w:rsid w:val="00201C93"/>
    <w:rsid w:val="002D586A"/>
    <w:rsid w:val="003342CF"/>
    <w:rsid w:val="003A5BB5"/>
    <w:rsid w:val="003E1E32"/>
    <w:rsid w:val="0046608C"/>
    <w:rsid w:val="004A5105"/>
    <w:rsid w:val="005A378F"/>
    <w:rsid w:val="0063692D"/>
    <w:rsid w:val="00694EB2"/>
    <w:rsid w:val="00726D58"/>
    <w:rsid w:val="00834583"/>
    <w:rsid w:val="00862D91"/>
    <w:rsid w:val="00973EE4"/>
    <w:rsid w:val="00A93B15"/>
    <w:rsid w:val="00BD6B49"/>
    <w:rsid w:val="00C26186"/>
    <w:rsid w:val="00CA0A35"/>
    <w:rsid w:val="00D05018"/>
    <w:rsid w:val="00DE5764"/>
    <w:rsid w:val="00E56908"/>
    <w:rsid w:val="00EA34A5"/>
    <w:rsid w:val="00FE2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1E3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E1E32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3E1E32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3E1E32"/>
    <w:rPr>
      <w:rFonts w:asciiTheme="majorHAnsi" w:eastAsia="ＭＳ ゴシック" w:hAnsiTheme="majorHAnsi" w:cstheme="majorBidi"/>
      <w:sz w:val="32"/>
      <w:szCs w:val="32"/>
    </w:rPr>
  </w:style>
  <w:style w:type="paragraph" w:customStyle="1" w:styleId="a5">
    <w:name w:val="世界の紅茶（表題）"/>
    <w:basedOn w:val="a3"/>
    <w:link w:val="a6"/>
    <w:qFormat/>
    <w:rsid w:val="003E1E32"/>
    <w:pPr>
      <w:shd w:val="clear" w:color="auto" w:fill="76923C" w:themeFill="accent3" w:themeFillShade="BF"/>
    </w:pPr>
    <w:rPr>
      <w:rFonts w:ascii="ＭＳ Ｐ明朝" w:eastAsia="ＭＳ Ｐ明朝" w:hAnsi="ＭＳ Ｐ明朝"/>
      <w:color w:val="FFFFFF" w:themeColor="background1"/>
    </w:rPr>
  </w:style>
  <w:style w:type="character" w:customStyle="1" w:styleId="a6">
    <w:name w:val="世界の紅茶（表題） (文字)"/>
    <w:basedOn w:val="a4"/>
    <w:link w:val="a5"/>
    <w:rsid w:val="003E1E32"/>
    <w:rPr>
      <w:rFonts w:ascii="ＭＳ Ｐ明朝" w:eastAsia="ＭＳ Ｐ明朝" w:hAnsi="ＭＳ Ｐ明朝"/>
      <w:color w:val="FFFFFF" w:themeColor="background1"/>
      <w:shd w:val="clear" w:color="auto" w:fill="76923C" w:themeFill="accent3" w:themeFillShade="BF"/>
    </w:rPr>
  </w:style>
  <w:style w:type="paragraph" w:styleId="a7">
    <w:name w:val="header"/>
    <w:basedOn w:val="a"/>
    <w:link w:val="a8"/>
    <w:uiPriority w:val="99"/>
    <w:semiHidden/>
    <w:unhideWhenUsed/>
    <w:rsid w:val="00C261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C26186"/>
  </w:style>
  <w:style w:type="paragraph" w:styleId="a9">
    <w:name w:val="footer"/>
    <w:basedOn w:val="a"/>
    <w:link w:val="aa"/>
    <w:uiPriority w:val="99"/>
    <w:semiHidden/>
    <w:unhideWhenUsed/>
    <w:rsid w:val="00C2618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C26186"/>
  </w:style>
  <w:style w:type="paragraph" w:styleId="ab">
    <w:name w:val="Balloon Text"/>
    <w:basedOn w:val="a"/>
    <w:link w:val="ac"/>
    <w:uiPriority w:val="99"/>
    <w:semiHidden/>
    <w:unhideWhenUsed/>
    <w:rsid w:val="005A37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A37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2008-02-12T03:59:00Z</dcterms:created>
  <dcterms:modified xsi:type="dcterms:W3CDTF">2008-02-12T03:59:00Z</dcterms:modified>
</cp:coreProperties>
</file>